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4133D">
      <w:pPr>
        <w:keepNext w:val="0"/>
        <w:keepLines w:val="0"/>
        <w:widowControl/>
        <w:suppressLineNumbers w:val="0"/>
        <w:jc w:val="left"/>
        <w:textAlignment w:val="center"/>
        <w:rPr>
          <w:rStyle w:val="6"/>
          <w:rFonts w:hint="eastAsia" w:ascii="宋体" w:hAnsi="宋体" w:eastAsia="宋体" w:cs="宋体"/>
          <w:sz w:val="32"/>
          <w:szCs w:val="32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sz w:val="32"/>
          <w:szCs w:val="32"/>
          <w:lang w:val="en-US" w:eastAsia="zh-CN" w:bidi="ar"/>
        </w:rPr>
        <w:t>附件2</w:t>
      </w: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040"/>
        <w:gridCol w:w="3331"/>
        <w:gridCol w:w="2235"/>
        <w:gridCol w:w="3239"/>
      </w:tblGrid>
      <w:tr w14:paraId="3732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AE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>推荐xx年度内蒙古自治区档案科技项目汇总表</w:t>
            </w:r>
          </w:p>
        </w:tc>
      </w:tr>
      <w:tr w14:paraId="23772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AD9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推荐单位：（公章）              联系人：                  联系电话：</w:t>
            </w:r>
          </w:p>
        </w:tc>
      </w:tr>
      <w:tr w14:paraId="7C41D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D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9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3A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1DE9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3BE7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185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78A3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CAF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93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5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E4B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A123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21F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82EA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BB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F89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DB26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A742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8A4C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DD4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B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D724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5F3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4808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9E31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A7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D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3E1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B1FB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E79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DC5F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9F9A13">
      <w:pPr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 w14:paraId="27B3891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B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微软雅黑"/>
      <w:bCs/>
      <w:w w:val="100"/>
      <w:kern w:val="2"/>
      <w:sz w:val="44"/>
      <w:szCs w:val="4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 w:cs="Arial"/>
      <w:b/>
      <w:kern w:val="0"/>
      <w:sz w:val="2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2025-11-24T07:35:26Z</dcterms:created>
  <dc:creator>dag</dc:creator>
  <cp:lastModifiedBy>张晓龙</cp:lastModifiedBy>
  <dcterms:modified xsi:type="dcterms:W3CDTF">2025-11-24T07:36:00Z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eyJoZGlkIjoiNWFiNDlmNmU0NDE2YzhmMjhlYmM0Y2IyNWUyNTRiOGQiLCJ1c2VySWQiOiIxNzM0NDQ2MjY0In0=</vt:lpwstr>
  </property>
  <property fmtid="{D5CDD505-2E9C-101B-9397-08002B2CF9AE}" pid="4" name="ICV">
    <vt:lpwstr>3D09AE65E6E3478DA10DEA7D59A361D0_12</vt:lpwstr>
  </property>
</Properties>
</file>